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E5CE4" w14:textId="6EF5DE56" w:rsidR="00580F18" w:rsidRPr="00A04A7F" w:rsidRDefault="00A04A7F" w:rsidP="0005533D">
      <w:pPr>
        <w:jc w:val="center"/>
        <w:rPr>
          <w:sz w:val="20"/>
        </w:rPr>
      </w:pPr>
      <w:bookmarkStart w:id="0" w:name="_GoBack"/>
      <w:bookmarkEnd w:id="0"/>
      <w:r w:rsidRPr="00A04A7F">
        <w:rPr>
          <w:sz w:val="20"/>
        </w:rPr>
        <w:t xml:space="preserve">Health </w:t>
      </w:r>
      <w:r w:rsidR="00B4724E">
        <w:rPr>
          <w:sz w:val="20"/>
        </w:rPr>
        <w:t>Benchmark Study Guide</w:t>
      </w:r>
    </w:p>
    <w:p w14:paraId="6FF63E3C" w14:textId="3427C71D" w:rsidR="00A04A7F" w:rsidRPr="00A04A7F" w:rsidRDefault="1FBCEBB0" w:rsidP="1FBCEBB0">
      <w:pPr>
        <w:rPr>
          <w:sz w:val="16"/>
          <w:szCs w:val="16"/>
        </w:rPr>
      </w:pPr>
      <w:r w:rsidRPr="1FBCEBB0">
        <w:rPr>
          <w:b/>
          <w:bCs/>
          <w:sz w:val="16"/>
          <w:szCs w:val="16"/>
        </w:rPr>
        <w:t>Standard 2: Mental, Emotional, and Social Health</w:t>
      </w:r>
      <w:r w:rsidR="00A04A7F">
        <w:br/>
      </w:r>
      <w:r w:rsidRPr="1FBCEBB0">
        <w:rPr>
          <w:sz w:val="16"/>
          <w:szCs w:val="16"/>
        </w:rPr>
        <w:t xml:space="preserve">1. A </w:t>
      </w:r>
      <w:r w:rsidRPr="1FBCEBB0">
        <w:rPr>
          <w:sz w:val="16"/>
          <w:szCs w:val="16"/>
          <w:u w:val="single"/>
        </w:rPr>
        <w:t>mental disorder</w:t>
      </w:r>
      <w:r w:rsidRPr="1FBCEBB0">
        <w:rPr>
          <w:sz w:val="16"/>
          <w:szCs w:val="16"/>
        </w:rPr>
        <w:t xml:space="preserve"> is an illness that affects the mind and reduced a person’s ability to function, to adjust to change, or to get along with others.</w:t>
      </w:r>
    </w:p>
    <w:p w14:paraId="29FABB45" w14:textId="010D32BF" w:rsidR="00A04A7F" w:rsidRPr="00A04A7F" w:rsidRDefault="6720A880" w:rsidP="6720A880">
      <w:pPr>
        <w:rPr>
          <w:sz w:val="16"/>
          <w:szCs w:val="16"/>
          <w:u w:val="single"/>
        </w:rPr>
      </w:pPr>
      <w:r w:rsidRPr="6720A880">
        <w:rPr>
          <w:sz w:val="16"/>
          <w:szCs w:val="16"/>
        </w:rPr>
        <w:t xml:space="preserve">2. </w:t>
      </w:r>
      <w:r w:rsidRPr="6720A880">
        <w:rPr>
          <w:sz w:val="16"/>
          <w:szCs w:val="16"/>
          <w:u w:val="single"/>
        </w:rPr>
        <w:t>Schizophrenia</w:t>
      </w:r>
      <w:r w:rsidRPr="6720A880">
        <w:rPr>
          <w:sz w:val="16"/>
          <w:szCs w:val="16"/>
        </w:rPr>
        <w:t xml:space="preserve"> is one of the most serious mental disorders that can be identified by severe disturbances in thinking, mood, awareness, and behavior. This mental disorder means “split mind” and is often confused with multiple personality disorder. </w:t>
      </w:r>
    </w:p>
    <w:p w14:paraId="12EF1D23" w14:textId="698BC610" w:rsidR="00A04A7F" w:rsidRPr="00A04A7F" w:rsidRDefault="1FBCEBB0" w:rsidP="1FBCEBB0">
      <w:pPr>
        <w:rPr>
          <w:sz w:val="16"/>
          <w:szCs w:val="16"/>
        </w:rPr>
      </w:pPr>
      <w:r w:rsidRPr="1FBCEBB0">
        <w:rPr>
          <w:sz w:val="16"/>
          <w:szCs w:val="16"/>
        </w:rPr>
        <w:t xml:space="preserve">3. If a friend is thinking about suicide you should </w:t>
      </w:r>
      <w:r w:rsidRPr="1FBCEBB0">
        <w:rPr>
          <w:sz w:val="16"/>
          <w:szCs w:val="16"/>
          <w:u w:val="single"/>
        </w:rPr>
        <w:t>explain how concerned you are and make an adult aware of the situation</w:t>
      </w:r>
      <w:r w:rsidRPr="1FBCEBB0">
        <w:rPr>
          <w:sz w:val="16"/>
          <w:szCs w:val="16"/>
        </w:rPr>
        <w:t xml:space="preserve">.  </w:t>
      </w:r>
    </w:p>
    <w:p w14:paraId="7A3D7DBC" w14:textId="2EF43195" w:rsidR="00A04A7F" w:rsidRPr="00A04A7F" w:rsidRDefault="1FBCEBB0" w:rsidP="1FBCEBB0">
      <w:pPr>
        <w:rPr>
          <w:sz w:val="16"/>
          <w:szCs w:val="16"/>
        </w:rPr>
      </w:pPr>
      <w:r w:rsidRPr="1FBCEBB0">
        <w:rPr>
          <w:sz w:val="16"/>
          <w:szCs w:val="16"/>
        </w:rPr>
        <w:t xml:space="preserve">4. A person with low self-esteem </w:t>
      </w:r>
      <w:r w:rsidRPr="1FBCEBB0">
        <w:rPr>
          <w:sz w:val="16"/>
          <w:szCs w:val="16"/>
          <w:u w:val="single"/>
        </w:rPr>
        <w:t>judges themselves harshly</w:t>
      </w:r>
      <w:r w:rsidRPr="1FBCEBB0">
        <w:rPr>
          <w:sz w:val="16"/>
          <w:szCs w:val="16"/>
        </w:rPr>
        <w:t xml:space="preserve">. </w:t>
      </w:r>
    </w:p>
    <w:p w14:paraId="37F683A1" w14:textId="1488CBFE" w:rsidR="00A04A7F" w:rsidRPr="00A04A7F" w:rsidRDefault="6720A880" w:rsidP="6720A880">
      <w:pPr>
        <w:rPr>
          <w:sz w:val="16"/>
          <w:szCs w:val="16"/>
        </w:rPr>
      </w:pPr>
      <w:r w:rsidRPr="6720A880">
        <w:rPr>
          <w:sz w:val="16"/>
          <w:szCs w:val="16"/>
        </w:rPr>
        <w:t xml:space="preserve">5. Self-actualization is the process by which </w:t>
      </w:r>
      <w:r w:rsidRPr="6720A880">
        <w:rPr>
          <w:sz w:val="16"/>
          <w:szCs w:val="16"/>
          <w:u w:val="single"/>
        </w:rPr>
        <w:t>people can reach their full potential</w:t>
      </w:r>
      <w:r w:rsidRPr="6720A880">
        <w:rPr>
          <w:sz w:val="16"/>
          <w:szCs w:val="16"/>
        </w:rPr>
        <w:t xml:space="preserve">.  </w:t>
      </w:r>
    </w:p>
    <w:p w14:paraId="07249274" w14:textId="291890B3" w:rsidR="00A04A7F" w:rsidRPr="00A04A7F" w:rsidRDefault="1FBCEBB0" w:rsidP="1FBCEBB0">
      <w:pPr>
        <w:rPr>
          <w:sz w:val="16"/>
          <w:szCs w:val="16"/>
        </w:rPr>
      </w:pPr>
      <w:r w:rsidRPr="1FBCEBB0">
        <w:rPr>
          <w:sz w:val="16"/>
          <w:szCs w:val="16"/>
        </w:rPr>
        <w:t xml:space="preserve">6. The most effective way to stop bullying is </w:t>
      </w:r>
      <w:r w:rsidRPr="1FBCEBB0">
        <w:rPr>
          <w:sz w:val="16"/>
          <w:szCs w:val="16"/>
          <w:u w:val="single"/>
        </w:rPr>
        <w:t>to get help from an adult</w:t>
      </w:r>
      <w:r w:rsidRPr="1FBCEBB0">
        <w:rPr>
          <w:sz w:val="16"/>
          <w:szCs w:val="16"/>
        </w:rPr>
        <w:t xml:space="preserve">. </w:t>
      </w:r>
    </w:p>
    <w:p w14:paraId="21133340" w14:textId="0797A7F3" w:rsidR="00A04A7F" w:rsidRPr="00A04A7F" w:rsidRDefault="1FBCEBB0" w:rsidP="1FBCEBB0">
      <w:pPr>
        <w:rPr>
          <w:sz w:val="16"/>
          <w:szCs w:val="16"/>
        </w:rPr>
      </w:pPr>
      <w:r w:rsidRPr="1FBCEBB0">
        <w:rPr>
          <w:sz w:val="16"/>
          <w:szCs w:val="16"/>
        </w:rPr>
        <w:t xml:space="preserve">7. An eating disorder marked by bingeing and purging is </w:t>
      </w:r>
      <w:r w:rsidRPr="1FBCEBB0">
        <w:rPr>
          <w:sz w:val="16"/>
          <w:szCs w:val="16"/>
          <w:u w:val="single"/>
        </w:rPr>
        <w:t>bulimia</w:t>
      </w:r>
      <w:r w:rsidRPr="1FBCEBB0">
        <w:rPr>
          <w:sz w:val="16"/>
          <w:szCs w:val="16"/>
        </w:rPr>
        <w:t xml:space="preserve">. </w:t>
      </w:r>
    </w:p>
    <w:p w14:paraId="78A1E02F" w14:textId="44D9AC7D" w:rsidR="00A04A7F" w:rsidRPr="00A04A7F" w:rsidRDefault="1FBCEBB0" w:rsidP="1FBCEBB0">
      <w:pPr>
        <w:rPr>
          <w:sz w:val="16"/>
          <w:szCs w:val="16"/>
        </w:rPr>
      </w:pPr>
      <w:r w:rsidRPr="1FBCEBB0">
        <w:rPr>
          <w:sz w:val="16"/>
          <w:szCs w:val="16"/>
        </w:rPr>
        <w:t xml:space="preserve">8. An eating disorder marked by not eating enough to maintain a healthy body weight is </w:t>
      </w:r>
      <w:r w:rsidRPr="1FBCEBB0">
        <w:rPr>
          <w:sz w:val="16"/>
          <w:szCs w:val="16"/>
          <w:u w:val="single"/>
        </w:rPr>
        <w:t>anorexia nervosa</w:t>
      </w:r>
      <w:r w:rsidRPr="1FBCEBB0">
        <w:rPr>
          <w:sz w:val="16"/>
          <w:szCs w:val="16"/>
        </w:rPr>
        <w:t xml:space="preserve">. </w:t>
      </w:r>
    </w:p>
    <w:p w14:paraId="75226548" w14:textId="66C125A9" w:rsidR="00A04A7F" w:rsidRPr="00A04A7F" w:rsidRDefault="1FBCEBB0" w:rsidP="1FBCEBB0">
      <w:pPr>
        <w:rPr>
          <w:sz w:val="16"/>
          <w:szCs w:val="16"/>
        </w:rPr>
      </w:pPr>
      <w:r w:rsidRPr="1FBCEBB0">
        <w:rPr>
          <w:sz w:val="16"/>
          <w:szCs w:val="16"/>
        </w:rPr>
        <w:t xml:space="preserve">9. A person with depression </w:t>
      </w:r>
      <w:r w:rsidRPr="1FBCEBB0">
        <w:rPr>
          <w:sz w:val="16"/>
          <w:szCs w:val="16"/>
          <w:u w:val="single"/>
        </w:rPr>
        <w:t>feels sad or hopeless for months</w:t>
      </w:r>
      <w:r w:rsidRPr="1FBCEBB0">
        <w:rPr>
          <w:sz w:val="16"/>
          <w:szCs w:val="16"/>
        </w:rPr>
        <w:t xml:space="preserve">. </w:t>
      </w:r>
    </w:p>
    <w:p w14:paraId="56CA5E26" w14:textId="680ADB0C" w:rsidR="00A04A7F" w:rsidRPr="00A04A7F" w:rsidRDefault="6720A880" w:rsidP="6720A880">
      <w:pPr>
        <w:rPr>
          <w:sz w:val="16"/>
          <w:szCs w:val="16"/>
        </w:rPr>
      </w:pPr>
      <w:r w:rsidRPr="6720A880">
        <w:rPr>
          <w:sz w:val="16"/>
          <w:szCs w:val="16"/>
        </w:rPr>
        <w:t xml:space="preserve">10. </w:t>
      </w:r>
      <w:r w:rsidRPr="6720A880">
        <w:rPr>
          <w:sz w:val="16"/>
          <w:szCs w:val="16"/>
          <w:u w:val="single"/>
        </w:rPr>
        <w:t>Stress</w:t>
      </w:r>
      <w:r w:rsidRPr="6720A880">
        <w:rPr>
          <w:sz w:val="16"/>
          <w:szCs w:val="16"/>
        </w:rPr>
        <w:t xml:space="preserve"> is NOT an example of a mental health disorder.</w:t>
      </w:r>
    </w:p>
    <w:p w14:paraId="299E0587" w14:textId="3B346E4A" w:rsidR="00A04A7F" w:rsidRPr="00A04A7F" w:rsidRDefault="6720A880" w:rsidP="6720A880">
      <w:pPr>
        <w:rPr>
          <w:sz w:val="16"/>
          <w:szCs w:val="16"/>
        </w:rPr>
      </w:pPr>
      <w:r w:rsidRPr="6720A880">
        <w:rPr>
          <w:b/>
          <w:bCs/>
          <w:sz w:val="16"/>
          <w:szCs w:val="16"/>
        </w:rPr>
        <w:t>Standard 3: Nutrition</w:t>
      </w:r>
      <w:r w:rsidR="00A04A7F">
        <w:br/>
      </w:r>
      <w:r w:rsidRPr="6720A880">
        <w:rPr>
          <w:sz w:val="16"/>
          <w:szCs w:val="16"/>
        </w:rPr>
        <w:t xml:space="preserve">11. According to the My Pyramid plan, pasta and breads belong to the </w:t>
      </w:r>
      <w:r w:rsidRPr="6720A880">
        <w:rPr>
          <w:sz w:val="16"/>
          <w:szCs w:val="16"/>
          <w:u w:val="single"/>
        </w:rPr>
        <w:t>grains group</w:t>
      </w:r>
      <w:r w:rsidRPr="6720A880">
        <w:rPr>
          <w:sz w:val="16"/>
          <w:szCs w:val="16"/>
        </w:rPr>
        <w:t xml:space="preserve">. </w:t>
      </w:r>
    </w:p>
    <w:p w14:paraId="0E8947B2" w14:textId="65751949" w:rsidR="00A04A7F" w:rsidRPr="00A04A7F" w:rsidRDefault="6720A880" w:rsidP="6720A880">
      <w:pPr>
        <w:rPr>
          <w:sz w:val="16"/>
          <w:szCs w:val="16"/>
        </w:rPr>
      </w:pPr>
      <w:r w:rsidRPr="6720A880">
        <w:rPr>
          <w:sz w:val="16"/>
          <w:szCs w:val="16"/>
        </w:rPr>
        <w:t xml:space="preserve">12. </w:t>
      </w:r>
      <w:r w:rsidRPr="6720A880">
        <w:rPr>
          <w:sz w:val="16"/>
          <w:szCs w:val="16"/>
          <w:u w:val="single"/>
        </w:rPr>
        <w:t>Price</w:t>
      </w:r>
      <w:r w:rsidRPr="6720A880">
        <w:rPr>
          <w:sz w:val="16"/>
          <w:szCs w:val="16"/>
        </w:rPr>
        <w:t xml:space="preserve"> is NOT required on food labels.</w:t>
      </w:r>
    </w:p>
    <w:p w14:paraId="3BC74019" w14:textId="4F4AC8E4" w:rsidR="00A04A7F" w:rsidRPr="00A04A7F" w:rsidRDefault="6720A880" w:rsidP="6720A880">
      <w:pPr>
        <w:rPr>
          <w:sz w:val="16"/>
          <w:szCs w:val="16"/>
        </w:rPr>
      </w:pPr>
      <w:r w:rsidRPr="6720A880">
        <w:rPr>
          <w:sz w:val="16"/>
          <w:szCs w:val="16"/>
        </w:rPr>
        <w:t xml:space="preserve">13. Complex carbohydrates are </w:t>
      </w:r>
      <w:r w:rsidRPr="6720A880">
        <w:rPr>
          <w:sz w:val="16"/>
          <w:szCs w:val="16"/>
          <w:u w:val="single"/>
        </w:rPr>
        <w:t>composed of sugars and are linked together, found in grain products, and are good sources of energy</w:t>
      </w:r>
      <w:r w:rsidRPr="6720A880">
        <w:rPr>
          <w:sz w:val="16"/>
          <w:szCs w:val="16"/>
        </w:rPr>
        <w:t>. (all of the above)</w:t>
      </w:r>
    </w:p>
    <w:p w14:paraId="4CEEF4EC" w14:textId="33AC3ACD" w:rsidR="00A04A7F" w:rsidRPr="00A04A7F" w:rsidRDefault="1FBCEBB0" w:rsidP="1FBCEBB0">
      <w:pPr>
        <w:rPr>
          <w:sz w:val="16"/>
          <w:szCs w:val="16"/>
        </w:rPr>
      </w:pPr>
      <w:r w:rsidRPr="1FBCEBB0">
        <w:rPr>
          <w:sz w:val="16"/>
          <w:szCs w:val="16"/>
        </w:rPr>
        <w:t xml:space="preserve">14. </w:t>
      </w:r>
      <w:r w:rsidRPr="1FBCEBB0">
        <w:rPr>
          <w:sz w:val="16"/>
          <w:szCs w:val="16"/>
          <w:u w:val="single"/>
        </w:rPr>
        <w:t>Chicken</w:t>
      </w:r>
      <w:r w:rsidRPr="1FBCEBB0">
        <w:rPr>
          <w:sz w:val="16"/>
          <w:szCs w:val="16"/>
        </w:rPr>
        <w:t xml:space="preserve"> is high in protein.  </w:t>
      </w:r>
    </w:p>
    <w:p w14:paraId="4A6A9873" w14:textId="244C3EBB" w:rsidR="00A04A7F" w:rsidRPr="00A04A7F" w:rsidRDefault="6720A880" w:rsidP="6720A880">
      <w:pPr>
        <w:rPr>
          <w:sz w:val="16"/>
          <w:szCs w:val="16"/>
        </w:rPr>
      </w:pPr>
      <w:r w:rsidRPr="6720A880">
        <w:rPr>
          <w:sz w:val="16"/>
          <w:szCs w:val="16"/>
        </w:rPr>
        <w:t xml:space="preserve">15. Sex (gender) is not used to determine the amounts you should consume from each food group in the My Pyramid plan. </w:t>
      </w:r>
    </w:p>
    <w:p w14:paraId="0610A301" w14:textId="336A5E17" w:rsidR="00A04A7F" w:rsidRPr="00A04A7F" w:rsidRDefault="6720A880" w:rsidP="6720A880">
      <w:pPr>
        <w:rPr>
          <w:sz w:val="16"/>
          <w:szCs w:val="16"/>
        </w:rPr>
      </w:pPr>
      <w:r w:rsidRPr="6720A880">
        <w:rPr>
          <w:sz w:val="16"/>
          <w:szCs w:val="16"/>
        </w:rPr>
        <w:t xml:space="preserve">16. </w:t>
      </w:r>
      <w:r w:rsidRPr="6720A880">
        <w:rPr>
          <w:sz w:val="16"/>
          <w:szCs w:val="16"/>
          <w:u w:val="single"/>
        </w:rPr>
        <w:t>Sodium</w:t>
      </w:r>
      <w:r w:rsidRPr="6720A880">
        <w:rPr>
          <w:sz w:val="16"/>
          <w:szCs w:val="16"/>
        </w:rPr>
        <w:t xml:space="preserve"> is NOT an essential nutrient. </w:t>
      </w:r>
    </w:p>
    <w:p w14:paraId="4749FEB5" w14:textId="5B52760E" w:rsidR="00A04A7F" w:rsidRPr="00A04A7F" w:rsidRDefault="1FBCEBB0" w:rsidP="1FBCEBB0">
      <w:pPr>
        <w:rPr>
          <w:sz w:val="16"/>
          <w:szCs w:val="16"/>
        </w:rPr>
      </w:pPr>
      <w:r w:rsidRPr="1FBCEBB0">
        <w:rPr>
          <w:sz w:val="16"/>
          <w:szCs w:val="16"/>
        </w:rPr>
        <w:t xml:space="preserve">17. True or False: Metabolism is the chemical process by which your body breaks down food. </w:t>
      </w:r>
      <w:r w:rsidRPr="1FBCEBB0">
        <w:rPr>
          <w:i/>
          <w:iCs/>
          <w:sz w:val="16"/>
          <w:szCs w:val="16"/>
        </w:rPr>
        <w:t>This statement is</w:t>
      </w:r>
      <w:r w:rsidRPr="1FBCEBB0">
        <w:rPr>
          <w:sz w:val="16"/>
          <w:szCs w:val="16"/>
        </w:rPr>
        <w:t xml:space="preserve"> </w:t>
      </w:r>
      <w:r w:rsidRPr="1FBCEBB0">
        <w:rPr>
          <w:sz w:val="16"/>
          <w:szCs w:val="16"/>
          <w:u w:val="single"/>
        </w:rPr>
        <w:t>TRUE</w:t>
      </w:r>
      <w:r w:rsidRPr="1FBCEBB0">
        <w:rPr>
          <w:sz w:val="16"/>
          <w:szCs w:val="16"/>
        </w:rPr>
        <w:t xml:space="preserve">. </w:t>
      </w:r>
    </w:p>
    <w:p w14:paraId="7CBD5010" w14:textId="49C7F40F" w:rsidR="00A04A7F" w:rsidRPr="00A04A7F" w:rsidRDefault="1FBCEBB0" w:rsidP="1FBCEBB0">
      <w:pPr>
        <w:rPr>
          <w:sz w:val="16"/>
          <w:szCs w:val="16"/>
        </w:rPr>
      </w:pPr>
      <w:r w:rsidRPr="1FBCEBB0">
        <w:rPr>
          <w:sz w:val="16"/>
          <w:szCs w:val="16"/>
        </w:rPr>
        <w:t xml:space="preserve">18. True or False: Calories are energy. </w:t>
      </w:r>
      <w:r w:rsidRPr="1FBCEBB0">
        <w:rPr>
          <w:i/>
          <w:iCs/>
          <w:sz w:val="16"/>
          <w:szCs w:val="16"/>
        </w:rPr>
        <w:t>This statement is</w:t>
      </w:r>
      <w:r w:rsidRPr="1FBCEBB0">
        <w:rPr>
          <w:sz w:val="16"/>
          <w:szCs w:val="16"/>
        </w:rPr>
        <w:t xml:space="preserve"> </w:t>
      </w:r>
      <w:r w:rsidRPr="1FBCEBB0">
        <w:rPr>
          <w:sz w:val="16"/>
          <w:szCs w:val="16"/>
          <w:u w:val="single"/>
        </w:rPr>
        <w:t>TRUE</w:t>
      </w:r>
      <w:r w:rsidRPr="1FBCEBB0">
        <w:rPr>
          <w:sz w:val="16"/>
          <w:szCs w:val="16"/>
        </w:rPr>
        <w:t>.</w:t>
      </w:r>
    </w:p>
    <w:p w14:paraId="05B5836E" w14:textId="71F0E53D" w:rsidR="00A04A7F" w:rsidRPr="00A04A7F" w:rsidRDefault="1FBCEBB0" w:rsidP="1FBCEBB0">
      <w:pPr>
        <w:rPr>
          <w:sz w:val="16"/>
          <w:szCs w:val="16"/>
        </w:rPr>
      </w:pPr>
      <w:r w:rsidRPr="1FBCEBB0">
        <w:rPr>
          <w:sz w:val="16"/>
          <w:szCs w:val="16"/>
        </w:rPr>
        <w:t xml:space="preserve">19. </w:t>
      </w:r>
      <w:r w:rsidRPr="1FBCEBB0">
        <w:rPr>
          <w:sz w:val="16"/>
          <w:szCs w:val="16"/>
          <w:u w:val="single"/>
        </w:rPr>
        <w:t>Proteins</w:t>
      </w:r>
      <w:r w:rsidRPr="1FBCEBB0">
        <w:rPr>
          <w:sz w:val="16"/>
          <w:szCs w:val="16"/>
        </w:rPr>
        <w:t xml:space="preserve"> are the essential nutrient responsible for growing and repairing your body’s tissues.</w:t>
      </w:r>
    </w:p>
    <w:p w14:paraId="0956127D" w14:textId="434750DF" w:rsidR="00783B7B" w:rsidRPr="00A04A7F" w:rsidRDefault="1FBCEBB0" w:rsidP="1FBCEBB0">
      <w:pPr>
        <w:rPr>
          <w:sz w:val="16"/>
          <w:szCs w:val="16"/>
        </w:rPr>
      </w:pPr>
      <w:r w:rsidRPr="1FBCEBB0">
        <w:rPr>
          <w:sz w:val="16"/>
          <w:szCs w:val="16"/>
        </w:rPr>
        <w:t xml:space="preserve">20. </w:t>
      </w:r>
      <w:r w:rsidRPr="1FBCEBB0">
        <w:rPr>
          <w:sz w:val="16"/>
          <w:szCs w:val="16"/>
          <w:u w:val="single"/>
        </w:rPr>
        <w:t>Carbohydrates</w:t>
      </w:r>
      <w:r w:rsidRPr="1FBCEBB0">
        <w:rPr>
          <w:sz w:val="16"/>
          <w:szCs w:val="16"/>
        </w:rPr>
        <w:t xml:space="preserve"> is NOT an example of a non-energy essential nutrient. </w:t>
      </w:r>
    </w:p>
    <w:sectPr w:rsidR="00783B7B" w:rsidRPr="00A0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E8D"/>
    <w:multiLevelType w:val="hybridMultilevel"/>
    <w:tmpl w:val="832CC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B7B"/>
    <w:rsid w:val="00050F27"/>
    <w:rsid w:val="0005533D"/>
    <w:rsid w:val="000F6459"/>
    <w:rsid w:val="00580F18"/>
    <w:rsid w:val="00783B7B"/>
    <w:rsid w:val="00A04A7F"/>
    <w:rsid w:val="00B4724E"/>
    <w:rsid w:val="00FA292E"/>
    <w:rsid w:val="1FBCEBB0"/>
    <w:rsid w:val="6720A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1A379"/>
  <w15:docId w15:val="{F8B3DF19-BA5F-4E85-BE56-4D607ED1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8872728-31ab-4cd7-b288-9a194dd3efe3">
      <UserInfo>
        <DisplayName>Tyler Rowland</DisplayName>
        <AccountId>293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1174B17CFBAF4D8C7AA36E7FEDFA6F" ma:contentTypeVersion="4" ma:contentTypeDescription="Create a new document." ma:contentTypeScope="" ma:versionID="36544e58d794809352f8f8c722d268a3">
  <xsd:schema xmlns:xsd="http://www.w3.org/2001/XMLSchema" xmlns:xs="http://www.w3.org/2001/XMLSchema" xmlns:p="http://schemas.microsoft.com/office/2006/metadata/properties" xmlns:ns2="68872728-31ab-4cd7-b288-9a194dd3efe3" xmlns:ns3="ce80b48d-2d96-4764-b319-4a78bf7231ed" targetNamespace="http://schemas.microsoft.com/office/2006/metadata/properties" ma:root="true" ma:fieldsID="ebc14d77f90e5408533430a74e44de22" ns2:_="" ns3:_="">
    <xsd:import namespace="68872728-31ab-4cd7-b288-9a194dd3efe3"/>
    <xsd:import namespace="ce80b48d-2d96-4764-b319-4a78bf7231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72728-31ab-4cd7-b288-9a194dd3ef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80b48d-2d96-4764-b319-4a78bf7231e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A412A-0F1D-4545-9296-1D3A52C65EB6}">
  <ds:schemaRefs>
    <ds:schemaRef ds:uri="http://schemas.microsoft.com/office/2006/metadata/properties"/>
    <ds:schemaRef ds:uri="ce80b48d-2d96-4764-b319-4a78bf7231ed"/>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68872728-31ab-4cd7-b288-9a194dd3efe3"/>
    <ds:schemaRef ds:uri="http://www.w3.org/XML/1998/namespace"/>
  </ds:schemaRefs>
</ds:datastoreItem>
</file>

<file path=customXml/itemProps2.xml><?xml version="1.0" encoding="utf-8"?>
<ds:datastoreItem xmlns:ds="http://schemas.openxmlformats.org/officeDocument/2006/customXml" ds:itemID="{08EA6710-695F-4BD2-909B-B3D80B362DAF}">
  <ds:schemaRefs>
    <ds:schemaRef ds:uri="http://schemas.microsoft.com/sharepoint/v3/contenttype/forms"/>
  </ds:schemaRefs>
</ds:datastoreItem>
</file>

<file path=customXml/itemProps3.xml><?xml version="1.0" encoding="utf-8"?>
<ds:datastoreItem xmlns:ds="http://schemas.openxmlformats.org/officeDocument/2006/customXml" ds:itemID="{55B9D913-B5D7-44A1-9ACC-AAE3CB9C7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72728-31ab-4cd7-b288-9a194dd3efe3"/>
    <ds:schemaRef ds:uri="ce80b48d-2d96-4764-b319-4a78bf7231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Nance</dc:creator>
  <cp:keywords/>
  <dc:description/>
  <cp:lastModifiedBy>April Swader</cp:lastModifiedBy>
  <cp:revision>2</cp:revision>
  <dcterms:created xsi:type="dcterms:W3CDTF">2018-12-10T20:53:00Z</dcterms:created>
  <dcterms:modified xsi:type="dcterms:W3CDTF">2018-12-10T20:53:00Z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0x010100381174B17CFBAF4D8C7AA36E7FEDFA6F</vt:lpwstr>
  </property>
</Properties>
</file>